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F11" w:rsidRPr="00177F11" w:rsidRDefault="00177F11" w:rsidP="00177F11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77F11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Pr="00177F11">
        <w:rPr>
          <w:rFonts w:ascii="Times New Roman" w:hAnsi="Times New Roman" w:cs="Times New Roman"/>
          <w:b/>
          <w:sz w:val="24"/>
          <w:szCs w:val="24"/>
        </w:rPr>
        <w:t xml:space="preserve"> О Л О Ж Е Н И Е</w:t>
      </w:r>
    </w:p>
    <w:p w:rsidR="00177F11" w:rsidRDefault="00177F11" w:rsidP="00177F11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F11">
        <w:rPr>
          <w:rFonts w:ascii="Times New Roman" w:hAnsi="Times New Roman" w:cs="Times New Roman"/>
          <w:b/>
          <w:sz w:val="24"/>
          <w:szCs w:val="24"/>
        </w:rPr>
        <w:t xml:space="preserve">о  12 Межрегиональном (заочном) конкурсе видеороликов </w:t>
      </w:r>
    </w:p>
    <w:p w:rsidR="00177F11" w:rsidRDefault="00177F11" w:rsidP="00177F11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7F11">
        <w:rPr>
          <w:rFonts w:ascii="Times New Roman" w:hAnsi="Times New Roman" w:cs="Times New Roman"/>
          <w:b/>
          <w:sz w:val="24"/>
          <w:szCs w:val="24"/>
        </w:rPr>
        <w:t>«Выбираю здоровый образ жизни»</w:t>
      </w:r>
      <w:r w:rsidRPr="00177F1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среди студентов  </w:t>
      </w:r>
    </w:p>
    <w:p w:rsidR="00177F11" w:rsidRPr="00177F11" w:rsidRDefault="00177F11" w:rsidP="00177F11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7F11">
        <w:rPr>
          <w:rFonts w:ascii="Times New Roman" w:hAnsi="Times New Roman" w:cs="Times New Roman"/>
          <w:b/>
          <w:color w:val="000000"/>
          <w:sz w:val="24"/>
          <w:szCs w:val="24"/>
        </w:rPr>
        <w:t>МФПОО Приволжского федерального округа и  СПОО РМЭ</w:t>
      </w:r>
    </w:p>
    <w:p w:rsidR="00177F11" w:rsidRP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F11" w:rsidRPr="00177F11" w:rsidRDefault="00177F11" w:rsidP="00177F11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F11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177F11" w:rsidRP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F11" w:rsidRP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Настоящее Положение определяет цели, порядок и условия проведения межрегионального конкурса видеороликов среди студентов</w:t>
      </w:r>
      <w:r w:rsidRPr="00177F1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МФПОО</w:t>
      </w:r>
      <w:r w:rsidRPr="00177F11">
        <w:rPr>
          <w:rFonts w:ascii="Times New Roman" w:hAnsi="Times New Roman" w:cs="Times New Roman"/>
          <w:sz w:val="24"/>
          <w:szCs w:val="24"/>
        </w:rPr>
        <w:t xml:space="preserve">  Приволжского федерального округа (далее </w:t>
      </w:r>
      <w:proofErr w:type="gramStart"/>
      <w:r w:rsidRPr="00177F11">
        <w:rPr>
          <w:rFonts w:ascii="Times New Roman" w:hAnsi="Times New Roman" w:cs="Times New Roman"/>
          <w:sz w:val="24"/>
          <w:szCs w:val="24"/>
        </w:rPr>
        <w:t>–К</w:t>
      </w:r>
      <w:proofErr w:type="gramEnd"/>
      <w:r w:rsidRPr="00177F11">
        <w:rPr>
          <w:rFonts w:ascii="Times New Roman" w:hAnsi="Times New Roman" w:cs="Times New Roman"/>
          <w:sz w:val="24"/>
          <w:szCs w:val="24"/>
        </w:rPr>
        <w:t>онкурс).</w:t>
      </w:r>
    </w:p>
    <w:p w:rsidR="00177F11" w:rsidRP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Организатором Конкурса является ГБПОУ РМЭ «</w:t>
      </w:r>
      <w:proofErr w:type="spellStart"/>
      <w:r w:rsidRPr="00177F11"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 w:rsidRPr="00177F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7F11"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 w:rsidRPr="00177F11">
        <w:rPr>
          <w:rFonts w:ascii="Times New Roman" w:hAnsi="Times New Roman" w:cs="Times New Roman"/>
          <w:sz w:val="24"/>
          <w:szCs w:val="24"/>
        </w:rPr>
        <w:t>» совместно с Министерством здравоохранения Республики Марий Эл.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F11">
        <w:rPr>
          <w:rFonts w:ascii="Times New Roman" w:hAnsi="Times New Roman" w:cs="Times New Roman"/>
          <w:b/>
          <w:sz w:val="24"/>
          <w:szCs w:val="24"/>
        </w:rPr>
        <w:t>2.Цель конкурса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Целью проведения Конкурса  является  отбор лучших видеороликов по воспитанию здорового образа жизни с целью сохранения и укрепления здоровья населения страны.</w:t>
      </w:r>
    </w:p>
    <w:p w:rsidR="00177F11" w:rsidRPr="00177F11" w:rsidRDefault="00177F11" w:rsidP="00177F11">
      <w:pPr>
        <w:pStyle w:val="a3"/>
        <w:spacing w:after="0" w:line="24" w:lineRule="atLeast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F11">
        <w:rPr>
          <w:rFonts w:ascii="Times New Roman" w:hAnsi="Times New Roman" w:cs="Times New Roman"/>
          <w:b/>
          <w:sz w:val="24"/>
          <w:szCs w:val="24"/>
        </w:rPr>
        <w:t>3.Задачи конкурса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77F11">
        <w:rPr>
          <w:rFonts w:ascii="Times New Roman" w:hAnsi="Times New Roman" w:cs="Times New Roman"/>
          <w:color w:val="000000"/>
          <w:sz w:val="24"/>
          <w:szCs w:val="24"/>
        </w:rPr>
        <w:t>3.1. Формирование здорового образа жизни.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77F11">
        <w:rPr>
          <w:rFonts w:ascii="Times New Roman" w:hAnsi="Times New Roman" w:cs="Times New Roman"/>
          <w:color w:val="000000"/>
          <w:sz w:val="24"/>
          <w:szCs w:val="24"/>
        </w:rPr>
        <w:t xml:space="preserve">3.2. Повышение санитарно-гигиенической культуры. 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F11">
        <w:rPr>
          <w:rFonts w:ascii="Times New Roman" w:hAnsi="Times New Roman" w:cs="Times New Roman"/>
          <w:b/>
          <w:sz w:val="24"/>
          <w:szCs w:val="24"/>
        </w:rPr>
        <w:t>4.Участники  конкурса</w:t>
      </w:r>
    </w:p>
    <w:p w:rsidR="00177F11" w:rsidRPr="00177F11" w:rsidRDefault="00177F11" w:rsidP="00177F11">
      <w:pPr>
        <w:pStyle w:val="a3"/>
        <w:spacing w:after="0" w:line="24" w:lineRule="atLeast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4.1.Участниками Конкурса являются студенты </w:t>
      </w:r>
      <w:r w:rsidRPr="00177F11">
        <w:rPr>
          <w:rFonts w:ascii="Times New Roman" w:hAnsi="Times New Roman" w:cs="Times New Roman"/>
          <w:b/>
          <w:color w:val="000000"/>
          <w:sz w:val="24"/>
          <w:szCs w:val="24"/>
        </w:rPr>
        <w:t>МФПОО</w:t>
      </w:r>
      <w:r w:rsidRPr="00177F11">
        <w:rPr>
          <w:rFonts w:ascii="Times New Roman" w:hAnsi="Times New Roman" w:cs="Times New Roman"/>
          <w:sz w:val="24"/>
          <w:szCs w:val="24"/>
        </w:rPr>
        <w:t xml:space="preserve"> Приволжского федерального округа и  СПОО РМЭ, приславшие заявки на участие в конкурсе.</w:t>
      </w:r>
      <w:r w:rsidRPr="00177F1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4.2.  </w:t>
      </w:r>
      <w:r w:rsidRPr="00177F11">
        <w:rPr>
          <w:rFonts w:ascii="Times New Roman" w:hAnsi="Times New Roman" w:cs="Times New Roman"/>
          <w:b/>
          <w:sz w:val="24"/>
          <w:szCs w:val="24"/>
        </w:rPr>
        <w:t xml:space="preserve">Количество участников Конкурса ( до </w:t>
      </w:r>
      <w:proofErr w:type="spellStart"/>
      <w:r w:rsidRPr="00177F11">
        <w:rPr>
          <w:rFonts w:ascii="Times New Roman" w:hAnsi="Times New Roman" w:cs="Times New Roman"/>
          <w:b/>
          <w:sz w:val="24"/>
          <w:szCs w:val="24"/>
        </w:rPr>
        <w:t>з-</w:t>
      </w:r>
      <w:proofErr w:type="gramStart"/>
      <w:r w:rsidRPr="00177F11">
        <w:rPr>
          <w:rFonts w:ascii="Times New Roman" w:hAnsi="Times New Roman" w:cs="Times New Roman"/>
          <w:b/>
          <w:sz w:val="24"/>
          <w:szCs w:val="24"/>
        </w:rPr>
        <w:t>х</w:t>
      </w:r>
      <w:proofErr w:type="spellEnd"/>
      <w:r w:rsidRPr="00177F11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177F11">
        <w:rPr>
          <w:rFonts w:ascii="Times New Roman" w:hAnsi="Times New Roman" w:cs="Times New Roman"/>
          <w:b/>
          <w:sz w:val="24"/>
          <w:szCs w:val="24"/>
        </w:rPr>
        <w:t xml:space="preserve"> от организации).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4.3. Возраст участников не ограничен. 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4.4. Участником конкурса может быть индивидуальный заявитель или группа авторов. 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4.5.Форма участия в Конкурсе —</w:t>
      </w:r>
      <w:r w:rsidRPr="00177F11">
        <w:rPr>
          <w:rFonts w:ascii="Times New Roman" w:hAnsi="Times New Roman" w:cs="Times New Roman"/>
          <w:b/>
          <w:sz w:val="24"/>
          <w:szCs w:val="24"/>
        </w:rPr>
        <w:t xml:space="preserve"> заочная</w:t>
      </w:r>
      <w:r w:rsidRPr="00177F11">
        <w:rPr>
          <w:rFonts w:ascii="Times New Roman" w:hAnsi="Times New Roman" w:cs="Times New Roman"/>
          <w:sz w:val="24"/>
          <w:szCs w:val="24"/>
        </w:rPr>
        <w:t>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4.6. Возможно взаимодействие участников Конкурса и оргкомитета с помощью  электронной почты и телефонной связи.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4.7. На конкурс должны быть представлены видеоролики,  пропагандирующие здоровый образ жизни.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77F1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 использовании Интернет-ресурсов  </w:t>
      </w:r>
      <w:r w:rsidRPr="00177F11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обязательным</w:t>
      </w:r>
      <w:r w:rsidRPr="00177F1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является указание</w:t>
      </w:r>
      <w:r w:rsidRPr="00177F11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ссылок</w:t>
      </w:r>
      <w:r w:rsidRPr="00177F1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на них </w:t>
      </w:r>
      <w:r w:rsidRPr="00177F11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в аннотации</w:t>
      </w:r>
      <w:r w:rsidRPr="00177F11">
        <w:rPr>
          <w:rFonts w:ascii="Times New Roman" w:hAnsi="Times New Roman" w:cs="Times New Roman"/>
          <w:color w:val="000000"/>
          <w:sz w:val="24"/>
          <w:szCs w:val="24"/>
          <w:u w:val="single"/>
        </w:rPr>
        <w:t>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7F11">
        <w:rPr>
          <w:rFonts w:ascii="Times New Roman" w:hAnsi="Times New Roman" w:cs="Times New Roman"/>
          <w:b/>
          <w:sz w:val="24"/>
          <w:szCs w:val="24"/>
        </w:rPr>
        <w:t>5.Организация Конкурса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5.1. Для подготовки и проведения Конкурса видеороликов среди </w:t>
      </w:r>
      <w:r w:rsidRPr="00177F11">
        <w:rPr>
          <w:rFonts w:ascii="Times New Roman" w:hAnsi="Times New Roman" w:cs="Times New Roman"/>
          <w:b/>
          <w:color w:val="000000"/>
          <w:sz w:val="24"/>
          <w:szCs w:val="24"/>
        </w:rPr>
        <w:t>МФПОО</w:t>
      </w:r>
      <w:r w:rsidRPr="00177F11">
        <w:rPr>
          <w:rFonts w:ascii="Times New Roman" w:hAnsi="Times New Roman" w:cs="Times New Roman"/>
          <w:sz w:val="24"/>
          <w:szCs w:val="24"/>
        </w:rPr>
        <w:t xml:space="preserve"> Приволжского федерального округа создаётся организационный комитет (</w:t>
      </w:r>
      <w:proofErr w:type="spellStart"/>
      <w:r w:rsidRPr="00177F11">
        <w:rPr>
          <w:rFonts w:ascii="Times New Roman" w:hAnsi="Times New Roman" w:cs="Times New Roman"/>
          <w:sz w:val="24"/>
          <w:szCs w:val="24"/>
        </w:rPr>
        <w:t>далЕе</w:t>
      </w:r>
      <w:proofErr w:type="spellEnd"/>
      <w:r w:rsidRPr="00177F11">
        <w:rPr>
          <w:rFonts w:ascii="Times New Roman" w:hAnsi="Times New Roman" w:cs="Times New Roman"/>
          <w:sz w:val="24"/>
          <w:szCs w:val="24"/>
        </w:rPr>
        <w:t xml:space="preserve"> оргкомитет) и экспертная комиссия.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b/>
          <w:sz w:val="24"/>
          <w:szCs w:val="24"/>
        </w:rPr>
        <w:t>5.2. Оргкомитет</w:t>
      </w:r>
      <w:r w:rsidRPr="00177F11">
        <w:rPr>
          <w:rFonts w:ascii="Times New Roman" w:hAnsi="Times New Roman" w:cs="Times New Roman"/>
          <w:sz w:val="24"/>
          <w:szCs w:val="24"/>
        </w:rPr>
        <w:t>: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-  информирует о начале проведения Конкурса;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-  определяет порядок поступления работ кандидатов на участие в Конкурсе;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- утверждает порядок работы и организует деятельность экспертной комиссии;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- определяет порядок подготовки, организации проведения Конкурса;</w:t>
      </w:r>
    </w:p>
    <w:p w:rsid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- высылает материалы по итогам Конкурса (дипломы, сертификаты).</w:t>
      </w:r>
    </w:p>
    <w:p w:rsid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b/>
          <w:sz w:val="24"/>
          <w:szCs w:val="24"/>
        </w:rPr>
        <w:lastRenderedPageBreak/>
        <w:t>5.3. Экспертная комиссия</w:t>
      </w:r>
      <w:r w:rsidRPr="00177F11">
        <w:rPr>
          <w:rFonts w:ascii="Times New Roman" w:hAnsi="Times New Roman" w:cs="Times New Roman"/>
          <w:sz w:val="24"/>
          <w:szCs w:val="24"/>
        </w:rPr>
        <w:t>: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- разрабатывает порядок экспертизы и критерии оценивания конкурсных материалов и представляет в оргкомитет для утверждения;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- проводит экспертизу конкурсных материалов и определяет победителей.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5.4. Решение экспертной комиссии принимается большинством голосов на заседании комиссии после подведения итогов по каждому этапу и оформляется протоколом.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>5.5. Победителей конкурса определяет экспертная комиссия. Ими становятся участники, набравшие наибольшее количество баллов по результатам экспертизы.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5.6.  На конкурс представляются документы: 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- </w:t>
      </w:r>
      <w:r w:rsidRPr="00177F11">
        <w:rPr>
          <w:rFonts w:ascii="Times New Roman" w:hAnsi="Times New Roman" w:cs="Times New Roman"/>
          <w:b/>
          <w:i/>
          <w:sz w:val="24"/>
          <w:szCs w:val="24"/>
        </w:rPr>
        <w:t>конкурсная заявка;</w:t>
      </w:r>
      <w:r w:rsidRPr="00177F1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77F11" w:rsidRPr="00177F11" w:rsidRDefault="00177F11" w:rsidP="00177F11">
      <w:pPr>
        <w:tabs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- </w:t>
      </w:r>
      <w:r w:rsidRPr="00177F11">
        <w:rPr>
          <w:rFonts w:ascii="Times New Roman" w:hAnsi="Times New Roman" w:cs="Times New Roman"/>
          <w:b/>
          <w:i/>
          <w:sz w:val="24"/>
          <w:szCs w:val="24"/>
        </w:rPr>
        <w:t>конкурсные работы</w:t>
      </w:r>
      <w:r w:rsidRPr="00177F11">
        <w:rPr>
          <w:rFonts w:ascii="Times New Roman" w:hAnsi="Times New Roman" w:cs="Times New Roman"/>
          <w:sz w:val="24"/>
          <w:szCs w:val="24"/>
        </w:rPr>
        <w:t>;</w:t>
      </w:r>
    </w:p>
    <w:p w:rsidR="00177F11" w:rsidRPr="00177F11" w:rsidRDefault="00177F11" w:rsidP="00177F11">
      <w:pPr>
        <w:pStyle w:val="a3"/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11">
        <w:rPr>
          <w:rFonts w:ascii="Times New Roman" w:hAnsi="Times New Roman"/>
          <w:sz w:val="24"/>
          <w:szCs w:val="24"/>
        </w:rPr>
        <w:t xml:space="preserve">- </w:t>
      </w:r>
      <w:r w:rsidRPr="00177F11">
        <w:rPr>
          <w:rFonts w:ascii="Times New Roman" w:hAnsi="Times New Roman"/>
          <w:b/>
          <w:i/>
          <w:sz w:val="24"/>
          <w:szCs w:val="24"/>
        </w:rPr>
        <w:t>аннотация конкурсной работы</w:t>
      </w:r>
      <w:r w:rsidRPr="00177F11">
        <w:rPr>
          <w:rFonts w:ascii="Times New Roman" w:hAnsi="Times New Roman"/>
          <w:sz w:val="24"/>
          <w:szCs w:val="24"/>
        </w:rPr>
        <w:t xml:space="preserve"> (объем  1 страница, текст оформляется в редакторе </w:t>
      </w:r>
      <w:proofErr w:type="spellStart"/>
      <w:r w:rsidRPr="00177F11">
        <w:rPr>
          <w:rFonts w:ascii="Times New Roman" w:hAnsi="Times New Roman"/>
          <w:sz w:val="24"/>
          <w:szCs w:val="24"/>
        </w:rPr>
        <w:t>Microsoft</w:t>
      </w:r>
      <w:proofErr w:type="spellEnd"/>
      <w:r w:rsidRPr="00177F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7F11">
        <w:rPr>
          <w:rFonts w:ascii="Times New Roman" w:hAnsi="Times New Roman"/>
          <w:sz w:val="24"/>
          <w:szCs w:val="24"/>
        </w:rPr>
        <w:t>Word</w:t>
      </w:r>
      <w:proofErr w:type="spellEnd"/>
      <w:r w:rsidRPr="00177F11">
        <w:rPr>
          <w:rFonts w:ascii="Times New Roman" w:hAnsi="Times New Roman"/>
          <w:sz w:val="24"/>
          <w:szCs w:val="24"/>
        </w:rPr>
        <w:t xml:space="preserve"> 2003, 2007; шрифт </w:t>
      </w:r>
      <w:proofErr w:type="spellStart"/>
      <w:r w:rsidRPr="00177F11">
        <w:rPr>
          <w:rFonts w:ascii="Times New Roman" w:hAnsi="Times New Roman"/>
          <w:sz w:val="24"/>
          <w:szCs w:val="24"/>
        </w:rPr>
        <w:t>Times</w:t>
      </w:r>
      <w:proofErr w:type="spellEnd"/>
      <w:r w:rsidRPr="00177F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7F11">
        <w:rPr>
          <w:rFonts w:ascii="Times New Roman" w:hAnsi="Times New Roman"/>
          <w:sz w:val="24"/>
          <w:szCs w:val="24"/>
        </w:rPr>
        <w:t>New</w:t>
      </w:r>
      <w:proofErr w:type="spellEnd"/>
      <w:r w:rsidRPr="00177F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7F11">
        <w:rPr>
          <w:rFonts w:ascii="Times New Roman" w:hAnsi="Times New Roman"/>
          <w:sz w:val="24"/>
          <w:szCs w:val="24"/>
        </w:rPr>
        <w:t>Roman</w:t>
      </w:r>
      <w:proofErr w:type="spellEnd"/>
      <w:r w:rsidRPr="00177F11">
        <w:rPr>
          <w:rFonts w:ascii="Times New Roman" w:hAnsi="Times New Roman"/>
          <w:sz w:val="24"/>
          <w:szCs w:val="24"/>
        </w:rPr>
        <w:t xml:space="preserve">; размер 14 </w:t>
      </w:r>
      <w:proofErr w:type="spellStart"/>
      <w:proofErr w:type="gramStart"/>
      <w:r w:rsidRPr="00177F11">
        <w:rPr>
          <w:rFonts w:ascii="Times New Roman" w:hAnsi="Times New Roman"/>
          <w:sz w:val="24"/>
          <w:szCs w:val="24"/>
        </w:rPr>
        <w:t>пт</w:t>
      </w:r>
      <w:proofErr w:type="spellEnd"/>
      <w:proofErr w:type="gramEnd"/>
      <w:r w:rsidRPr="00177F11">
        <w:rPr>
          <w:rFonts w:ascii="Times New Roman" w:hAnsi="Times New Roman"/>
          <w:sz w:val="24"/>
          <w:szCs w:val="24"/>
        </w:rPr>
        <w:t>; межстрочный интервал 1,2; поля  по 1,5см сверху, снизу, слева и справа)  на электронном носителе и в бумажном варианте  или  по электронной почте (</w:t>
      </w:r>
      <w:proofErr w:type="spellStart"/>
      <w:r w:rsidRPr="00177F11">
        <w:rPr>
          <w:rFonts w:ascii="Times New Roman" w:hAnsi="Times New Roman"/>
          <w:sz w:val="24"/>
          <w:szCs w:val="24"/>
        </w:rPr>
        <w:t>E-mail</w:t>
      </w:r>
      <w:proofErr w:type="spellEnd"/>
      <w:r w:rsidRPr="00177F11">
        <w:rPr>
          <w:rFonts w:ascii="Times New Roman" w:hAnsi="Times New Roman"/>
          <w:sz w:val="24"/>
          <w:szCs w:val="24"/>
        </w:rPr>
        <w:t xml:space="preserve">: </w:t>
      </w:r>
      <w:hyperlink r:id="rId5" w:history="1">
        <w:r w:rsidRPr="00177F11">
          <w:rPr>
            <w:rFonts w:ascii="Times New Roman" w:hAnsi="Times New Roman"/>
            <w:sz w:val="24"/>
            <w:szCs w:val="24"/>
          </w:rPr>
          <w:t>m-imk@yandex.ru</w:t>
        </w:r>
      </w:hyperlink>
      <w:r w:rsidRPr="00177F11">
        <w:rPr>
          <w:rFonts w:ascii="Times New Roman" w:hAnsi="Times New Roman"/>
          <w:sz w:val="24"/>
          <w:szCs w:val="24"/>
        </w:rPr>
        <w:t xml:space="preserve"> - дождитесь  обязательного подтверждения получения материалов). </w:t>
      </w:r>
    </w:p>
    <w:p w:rsidR="00177F11" w:rsidRPr="00177F11" w:rsidRDefault="00177F11" w:rsidP="00177F11">
      <w:pPr>
        <w:pStyle w:val="a3"/>
        <w:numPr>
          <w:ilvl w:val="1"/>
          <w:numId w:val="1"/>
        </w:numPr>
        <w:tabs>
          <w:tab w:val="num" w:pos="426"/>
          <w:tab w:val="left" w:pos="851"/>
        </w:tabs>
        <w:spacing w:after="0" w:line="24" w:lineRule="atLeast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77F11">
        <w:rPr>
          <w:rFonts w:ascii="Times New Roman" w:hAnsi="Times New Roman"/>
          <w:sz w:val="24"/>
          <w:szCs w:val="24"/>
        </w:rPr>
        <w:t>Конкурс проводится бесплатно</w:t>
      </w:r>
    </w:p>
    <w:p w:rsidR="00177F11" w:rsidRPr="00177F11" w:rsidRDefault="00177F11" w:rsidP="00177F11">
      <w:pPr>
        <w:tabs>
          <w:tab w:val="num" w:pos="426"/>
          <w:tab w:val="left" w:pos="851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F11" w:rsidRPr="00177F11" w:rsidRDefault="00177F11" w:rsidP="00177F11">
      <w:pPr>
        <w:pStyle w:val="a3"/>
        <w:numPr>
          <w:ilvl w:val="0"/>
          <w:numId w:val="1"/>
        </w:numPr>
        <w:tabs>
          <w:tab w:val="num" w:pos="426"/>
          <w:tab w:val="left" w:pos="851"/>
        </w:tabs>
        <w:spacing w:after="0" w:line="24" w:lineRule="atLeast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177F11">
        <w:rPr>
          <w:rFonts w:ascii="Times New Roman" w:hAnsi="Times New Roman"/>
          <w:b/>
          <w:sz w:val="24"/>
          <w:szCs w:val="24"/>
        </w:rPr>
        <w:t>Критерии оценивания конкурсных работ</w:t>
      </w:r>
    </w:p>
    <w:p w:rsidR="00177F11" w:rsidRPr="00177F11" w:rsidRDefault="00177F11" w:rsidP="00177F11">
      <w:pPr>
        <w:tabs>
          <w:tab w:val="num" w:pos="426"/>
          <w:tab w:val="left" w:pos="851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F11" w:rsidRPr="00177F11" w:rsidRDefault="00177F11" w:rsidP="00177F11">
      <w:pPr>
        <w:pStyle w:val="a3"/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11">
        <w:rPr>
          <w:rFonts w:ascii="Times New Roman" w:hAnsi="Times New Roman"/>
          <w:sz w:val="24"/>
          <w:szCs w:val="24"/>
        </w:rPr>
        <w:t xml:space="preserve">Представленные конкурсные работы должны: </w:t>
      </w:r>
    </w:p>
    <w:p w:rsidR="00177F11" w:rsidRPr="00177F11" w:rsidRDefault="00177F11" w:rsidP="00177F11">
      <w:pPr>
        <w:pStyle w:val="a3"/>
        <w:numPr>
          <w:ilvl w:val="0"/>
          <w:numId w:val="2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11">
        <w:rPr>
          <w:rFonts w:ascii="Times New Roman" w:hAnsi="Times New Roman"/>
          <w:sz w:val="24"/>
          <w:szCs w:val="24"/>
        </w:rPr>
        <w:t>соответствовать требованиям  конкурса;</w:t>
      </w:r>
    </w:p>
    <w:p w:rsidR="00177F11" w:rsidRPr="00177F11" w:rsidRDefault="00177F11" w:rsidP="00177F11">
      <w:pPr>
        <w:pStyle w:val="a3"/>
        <w:numPr>
          <w:ilvl w:val="0"/>
          <w:numId w:val="2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11">
        <w:rPr>
          <w:rFonts w:ascii="Times New Roman" w:hAnsi="Times New Roman"/>
          <w:sz w:val="24"/>
          <w:szCs w:val="24"/>
        </w:rPr>
        <w:t xml:space="preserve">соответствовать современному научному и методическому уровню, обеспечивать творческое и активное овладение студентами знаниями, умениями и навыками в области санитарно- просветительской работы; </w:t>
      </w:r>
    </w:p>
    <w:p w:rsidR="00177F11" w:rsidRPr="00177F11" w:rsidRDefault="00177F11" w:rsidP="00177F11">
      <w:pPr>
        <w:pStyle w:val="a3"/>
        <w:numPr>
          <w:ilvl w:val="0"/>
          <w:numId w:val="2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11">
        <w:rPr>
          <w:rFonts w:ascii="Times New Roman" w:hAnsi="Times New Roman"/>
          <w:sz w:val="24"/>
          <w:szCs w:val="24"/>
        </w:rPr>
        <w:t xml:space="preserve">отличаться высоким уровнем </w:t>
      </w:r>
      <w:proofErr w:type="gramStart"/>
      <w:r w:rsidRPr="00177F11">
        <w:rPr>
          <w:rFonts w:ascii="Times New Roman" w:hAnsi="Times New Roman"/>
          <w:sz w:val="24"/>
          <w:szCs w:val="24"/>
        </w:rPr>
        <w:t>технического исполнения</w:t>
      </w:r>
      <w:proofErr w:type="gramEnd"/>
      <w:r w:rsidRPr="00177F11">
        <w:rPr>
          <w:rFonts w:ascii="Times New Roman" w:hAnsi="Times New Roman"/>
          <w:sz w:val="24"/>
          <w:szCs w:val="24"/>
        </w:rPr>
        <w:t xml:space="preserve"> и оформления; </w:t>
      </w:r>
    </w:p>
    <w:p w:rsidR="00177F11" w:rsidRPr="00177F11" w:rsidRDefault="00177F11" w:rsidP="00177F11">
      <w:pPr>
        <w:pStyle w:val="a3"/>
        <w:numPr>
          <w:ilvl w:val="0"/>
          <w:numId w:val="2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11">
        <w:rPr>
          <w:rFonts w:ascii="Times New Roman" w:hAnsi="Times New Roman"/>
          <w:sz w:val="24"/>
          <w:szCs w:val="24"/>
        </w:rPr>
        <w:t>обеспечивать возможность практического применения.</w:t>
      </w:r>
    </w:p>
    <w:p w:rsidR="00177F11" w:rsidRPr="00177F11" w:rsidRDefault="00177F11" w:rsidP="00177F11">
      <w:pPr>
        <w:pStyle w:val="Default"/>
        <w:tabs>
          <w:tab w:val="num" w:pos="426"/>
        </w:tabs>
        <w:spacing w:line="24" w:lineRule="atLeast"/>
        <w:ind w:firstLine="709"/>
        <w:jc w:val="both"/>
        <w:rPr>
          <w:rFonts w:ascii="Times New Roman" w:hAnsi="Times New Roman" w:cs="Times New Roman"/>
          <w:b/>
          <w:color w:val="auto"/>
          <w:lang w:eastAsia="ru-RU"/>
        </w:rPr>
      </w:pPr>
    </w:p>
    <w:p w:rsidR="00177F11" w:rsidRPr="00177F11" w:rsidRDefault="00177F11" w:rsidP="00177F11">
      <w:pPr>
        <w:pStyle w:val="Default"/>
        <w:tabs>
          <w:tab w:val="num" w:pos="426"/>
        </w:tabs>
        <w:spacing w:line="24" w:lineRule="atLeast"/>
        <w:ind w:firstLine="709"/>
        <w:jc w:val="center"/>
        <w:rPr>
          <w:rFonts w:ascii="Times New Roman" w:hAnsi="Times New Roman" w:cs="Times New Roman"/>
          <w:b/>
          <w:color w:val="auto"/>
          <w:lang w:eastAsia="ru-RU"/>
        </w:rPr>
      </w:pPr>
      <w:r w:rsidRPr="00177F11">
        <w:rPr>
          <w:rFonts w:ascii="Times New Roman" w:hAnsi="Times New Roman" w:cs="Times New Roman"/>
          <w:b/>
          <w:color w:val="auto"/>
          <w:lang w:eastAsia="ru-RU"/>
        </w:rPr>
        <w:t>7.Этапы и сроки проведения конкурса</w:t>
      </w:r>
    </w:p>
    <w:p w:rsidR="00177F11" w:rsidRPr="00177F11" w:rsidRDefault="00177F11" w:rsidP="00177F11">
      <w:pPr>
        <w:pStyle w:val="Default"/>
        <w:tabs>
          <w:tab w:val="num" w:pos="426"/>
        </w:tabs>
        <w:spacing w:line="24" w:lineRule="atLeast"/>
        <w:ind w:firstLine="709"/>
        <w:jc w:val="both"/>
        <w:rPr>
          <w:rFonts w:ascii="Times New Roman" w:hAnsi="Times New Roman" w:cs="Times New Roman"/>
          <w:b/>
          <w:color w:val="auto"/>
          <w:lang w:eastAsia="ru-RU"/>
        </w:rPr>
      </w:pPr>
    </w:p>
    <w:p w:rsidR="00177F11" w:rsidRPr="00177F11" w:rsidRDefault="00177F11" w:rsidP="00177F11">
      <w:pPr>
        <w:tabs>
          <w:tab w:val="left" w:pos="360"/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7.1. Подача </w:t>
      </w:r>
      <w:r w:rsidRPr="00177F11">
        <w:rPr>
          <w:rFonts w:ascii="Times New Roman" w:hAnsi="Times New Roman" w:cs="Times New Roman"/>
          <w:b/>
          <w:sz w:val="24"/>
          <w:szCs w:val="24"/>
        </w:rPr>
        <w:t>заявок и представление конкурсных материалов</w:t>
      </w:r>
      <w:r w:rsidRPr="00177F11">
        <w:rPr>
          <w:rFonts w:ascii="Times New Roman" w:hAnsi="Times New Roman" w:cs="Times New Roman"/>
          <w:sz w:val="24"/>
          <w:szCs w:val="24"/>
        </w:rPr>
        <w:t xml:space="preserve">  </w:t>
      </w:r>
      <w:r w:rsidRPr="00177F11">
        <w:rPr>
          <w:rFonts w:ascii="Times New Roman" w:hAnsi="Times New Roman" w:cs="Times New Roman"/>
          <w:b/>
          <w:sz w:val="24"/>
          <w:szCs w:val="24"/>
        </w:rPr>
        <w:t>до 30 марта  2026 года.</w:t>
      </w:r>
    </w:p>
    <w:p w:rsidR="00177F11" w:rsidRPr="00177F11" w:rsidRDefault="00177F11" w:rsidP="00177F11">
      <w:pPr>
        <w:tabs>
          <w:tab w:val="left" w:pos="360"/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7.2. Экспертиза конкурсных материалов – </w:t>
      </w:r>
      <w:r w:rsidRPr="00177F11">
        <w:rPr>
          <w:rFonts w:ascii="Times New Roman" w:hAnsi="Times New Roman" w:cs="Times New Roman"/>
          <w:b/>
          <w:sz w:val="24"/>
          <w:szCs w:val="24"/>
        </w:rPr>
        <w:t>6 апреля2026 года</w:t>
      </w:r>
      <w:r w:rsidRPr="00177F11">
        <w:rPr>
          <w:rFonts w:ascii="Times New Roman" w:hAnsi="Times New Roman" w:cs="Times New Roman"/>
          <w:sz w:val="24"/>
          <w:szCs w:val="24"/>
        </w:rPr>
        <w:t>.</w:t>
      </w:r>
    </w:p>
    <w:p w:rsidR="00177F11" w:rsidRPr="00177F11" w:rsidRDefault="00177F11" w:rsidP="00177F11">
      <w:pPr>
        <w:tabs>
          <w:tab w:val="left" w:pos="360"/>
          <w:tab w:val="num" w:pos="426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7.3 Итоги конкурса объявляются </w:t>
      </w:r>
      <w:r w:rsidRPr="00177F11">
        <w:rPr>
          <w:rFonts w:ascii="Times New Roman" w:hAnsi="Times New Roman" w:cs="Times New Roman"/>
          <w:b/>
          <w:sz w:val="24"/>
          <w:szCs w:val="24"/>
        </w:rPr>
        <w:t xml:space="preserve">6 апреля  2026года. </w:t>
      </w:r>
    </w:p>
    <w:p w:rsidR="00177F11" w:rsidRDefault="00177F11" w:rsidP="00177F11">
      <w:pPr>
        <w:pBdr>
          <w:bottom w:val="single" w:sz="12" w:space="1" w:color="auto"/>
        </w:pBd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57D04" w:rsidRDefault="00157D04" w:rsidP="00157D04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Адрес оргкомитета:</w:t>
      </w:r>
    </w:p>
    <w:p w:rsidR="00157D04" w:rsidRDefault="00157D04" w:rsidP="00157D04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424037, Республика Марий Эл, г. Йошкар-Ола, ул. Пролетарская, 68 </w:t>
      </w:r>
    </w:p>
    <w:p w:rsidR="00157D04" w:rsidRDefault="00157D04" w:rsidP="00157D04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ГБПОУ РМЭ "</w:t>
      </w:r>
      <w:proofErr w:type="spellStart"/>
      <w:r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>
        <w:rPr>
          <w:rFonts w:ascii="Times New Roman" w:hAnsi="Times New Roman" w:cs="Times New Roman"/>
          <w:sz w:val="24"/>
          <w:szCs w:val="24"/>
        </w:rPr>
        <w:t>"</w:t>
      </w:r>
    </w:p>
    <w:p w:rsidR="00157D04" w:rsidRDefault="00157D04" w:rsidP="00157D04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6" w:history="1">
        <w:r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m-imk@yandex.ru</w:t>
        </w:r>
      </w:hyperlink>
    </w:p>
    <w:p w:rsidR="00157D04" w:rsidRDefault="00157D04" w:rsidP="00157D04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right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sz w:val="24"/>
          <w:szCs w:val="24"/>
        </w:rPr>
        <w:t>Контактные тел.</w:t>
      </w:r>
      <w:r>
        <w:rPr>
          <w:rFonts w:ascii="Arial" w:hAnsi="Arial" w:cs="Arial"/>
          <w:color w:val="000000"/>
          <w:sz w:val="20"/>
          <w:szCs w:val="20"/>
        </w:rPr>
        <w:t xml:space="preserve"> 8 (8362) 45-34-10 </w:t>
      </w:r>
      <w:r>
        <w:rPr>
          <w:rFonts w:ascii="Times New Roman" w:hAnsi="Times New Roman"/>
          <w:b/>
          <w:color w:val="000000"/>
          <w:sz w:val="24"/>
          <w:szCs w:val="24"/>
        </w:rPr>
        <w:t>Козлова Ольга Николаевна</w:t>
      </w:r>
      <w:r>
        <w:rPr>
          <w:rFonts w:ascii="Arial" w:hAnsi="Arial" w:cs="Arial"/>
          <w:color w:val="000000"/>
          <w:sz w:val="20"/>
          <w:szCs w:val="20"/>
        </w:rPr>
        <w:t>-</w:t>
      </w:r>
      <w:r>
        <w:rPr>
          <w:rFonts w:ascii="Times New Roman" w:hAnsi="Times New Roman"/>
          <w:i/>
          <w:color w:val="000000"/>
        </w:rPr>
        <w:t>Заместитель директора по научно-методической работе</w:t>
      </w:r>
    </w:p>
    <w:p w:rsidR="00157D04" w:rsidRPr="00177F11" w:rsidRDefault="00157D04" w:rsidP="00177F11">
      <w:pPr>
        <w:pBdr>
          <w:bottom w:val="single" w:sz="12" w:space="1" w:color="auto"/>
        </w:pBd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Pr="00177F11" w:rsidRDefault="00177F11" w:rsidP="00177F11">
      <w:pPr>
        <w:spacing w:after="0" w:line="24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КОНКУРСНАЯ </w:t>
      </w:r>
      <w:r w:rsidRPr="00177F11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177F11" w:rsidRPr="00177F11" w:rsidRDefault="00177F11" w:rsidP="00177F11">
      <w:pPr>
        <w:spacing w:after="0" w:line="24" w:lineRule="atLeast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72"/>
        <w:gridCol w:w="4299"/>
      </w:tblGrid>
      <w:tr w:rsidR="00177F11" w:rsidRPr="00177F11" w:rsidTr="00FD26F2">
        <w:tc>
          <w:tcPr>
            <w:tcW w:w="5272" w:type="dxa"/>
          </w:tcPr>
          <w:p w:rsidR="00177F11" w:rsidRPr="00177F11" w:rsidRDefault="00177F11" w:rsidP="00177F1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 </w:t>
            </w:r>
            <w:r w:rsidRPr="00177F1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образовательного учреждения</w:t>
            </w:r>
          </w:p>
        </w:tc>
        <w:tc>
          <w:tcPr>
            <w:tcW w:w="4299" w:type="dxa"/>
          </w:tcPr>
          <w:p w:rsidR="00177F11" w:rsidRPr="00177F11" w:rsidRDefault="00177F11" w:rsidP="00177F1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F11">
              <w:rPr>
                <w:rFonts w:ascii="Times New Roman" w:hAnsi="Times New Roman" w:cs="Times New Roman"/>
                <w:sz w:val="24"/>
                <w:szCs w:val="24"/>
              </w:rPr>
              <w:t>(Без сокращений)</w:t>
            </w:r>
          </w:p>
        </w:tc>
      </w:tr>
      <w:tr w:rsidR="00177F11" w:rsidRPr="00177F11" w:rsidTr="00FD26F2">
        <w:tc>
          <w:tcPr>
            <w:tcW w:w="5272" w:type="dxa"/>
          </w:tcPr>
          <w:p w:rsidR="00177F11" w:rsidRPr="00177F11" w:rsidRDefault="00177F11" w:rsidP="00177F1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F11">
              <w:rPr>
                <w:rFonts w:ascii="Times New Roman" w:hAnsi="Times New Roman" w:cs="Times New Roman"/>
                <w:sz w:val="24"/>
                <w:szCs w:val="24"/>
              </w:rPr>
              <w:t xml:space="preserve">Ф.И.О. автора (авторов) </w:t>
            </w:r>
          </w:p>
        </w:tc>
        <w:tc>
          <w:tcPr>
            <w:tcW w:w="4299" w:type="dxa"/>
          </w:tcPr>
          <w:p w:rsidR="00177F11" w:rsidRPr="00177F11" w:rsidRDefault="00177F11" w:rsidP="00177F1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F11">
              <w:rPr>
                <w:rFonts w:ascii="Times New Roman" w:hAnsi="Times New Roman" w:cs="Times New Roman"/>
                <w:sz w:val="24"/>
                <w:szCs w:val="24"/>
              </w:rPr>
              <w:t>(Без сокращений)</w:t>
            </w:r>
          </w:p>
        </w:tc>
      </w:tr>
      <w:tr w:rsidR="00177F11" w:rsidRPr="00177F11" w:rsidTr="00FD26F2">
        <w:tc>
          <w:tcPr>
            <w:tcW w:w="5272" w:type="dxa"/>
          </w:tcPr>
          <w:p w:rsidR="00177F11" w:rsidRPr="00177F11" w:rsidRDefault="00177F11" w:rsidP="00177F1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F11">
              <w:rPr>
                <w:rFonts w:ascii="Times New Roman" w:hAnsi="Times New Roman" w:cs="Times New Roman"/>
                <w:sz w:val="24"/>
                <w:szCs w:val="24"/>
              </w:rPr>
              <w:t>Год рождения</w:t>
            </w:r>
          </w:p>
        </w:tc>
        <w:tc>
          <w:tcPr>
            <w:tcW w:w="4299" w:type="dxa"/>
          </w:tcPr>
          <w:p w:rsidR="00177F11" w:rsidRPr="00177F11" w:rsidRDefault="00177F11" w:rsidP="00177F1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F11" w:rsidRPr="00177F11" w:rsidTr="00FD26F2">
        <w:tc>
          <w:tcPr>
            <w:tcW w:w="5272" w:type="dxa"/>
          </w:tcPr>
          <w:p w:rsidR="00177F11" w:rsidRPr="00177F11" w:rsidRDefault="00177F11" w:rsidP="00177F1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F11">
              <w:rPr>
                <w:rFonts w:ascii="Times New Roman" w:hAnsi="Times New Roman" w:cs="Times New Roman"/>
                <w:sz w:val="24"/>
                <w:szCs w:val="24"/>
              </w:rPr>
              <w:t>Специальность, учебная группа</w:t>
            </w:r>
          </w:p>
        </w:tc>
        <w:tc>
          <w:tcPr>
            <w:tcW w:w="4299" w:type="dxa"/>
          </w:tcPr>
          <w:p w:rsidR="00177F11" w:rsidRPr="00177F11" w:rsidRDefault="00177F11" w:rsidP="00177F1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F11" w:rsidRPr="00177F11" w:rsidTr="00FD26F2">
        <w:tc>
          <w:tcPr>
            <w:tcW w:w="5272" w:type="dxa"/>
          </w:tcPr>
          <w:p w:rsidR="00177F11" w:rsidRPr="00177F11" w:rsidRDefault="00177F11" w:rsidP="00177F1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F11">
              <w:rPr>
                <w:rFonts w:ascii="Times New Roman" w:hAnsi="Times New Roman" w:cs="Times New Roman"/>
                <w:sz w:val="24"/>
                <w:szCs w:val="24"/>
              </w:rPr>
              <w:t>Наименование конкурсной работы (видеороликов)</w:t>
            </w:r>
          </w:p>
        </w:tc>
        <w:tc>
          <w:tcPr>
            <w:tcW w:w="4299" w:type="dxa"/>
          </w:tcPr>
          <w:p w:rsidR="00177F11" w:rsidRPr="00177F11" w:rsidRDefault="00177F11" w:rsidP="00177F1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F11" w:rsidRPr="00177F11" w:rsidTr="00FD26F2">
        <w:tc>
          <w:tcPr>
            <w:tcW w:w="5272" w:type="dxa"/>
          </w:tcPr>
          <w:p w:rsidR="00177F11" w:rsidRPr="00177F11" w:rsidRDefault="00177F11" w:rsidP="00177F1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F11">
              <w:rPr>
                <w:rFonts w:ascii="Times New Roman" w:hAnsi="Times New Roman" w:cs="Times New Roman"/>
                <w:sz w:val="24"/>
                <w:szCs w:val="24"/>
              </w:rPr>
              <w:t>Руководитель  работы (Ф.И.О., должность)</w:t>
            </w:r>
          </w:p>
        </w:tc>
        <w:tc>
          <w:tcPr>
            <w:tcW w:w="4299" w:type="dxa"/>
          </w:tcPr>
          <w:p w:rsidR="00177F11" w:rsidRPr="00177F11" w:rsidRDefault="00177F11" w:rsidP="00177F1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F11" w:rsidRPr="00177F11" w:rsidTr="00FD26F2">
        <w:tc>
          <w:tcPr>
            <w:tcW w:w="5272" w:type="dxa"/>
          </w:tcPr>
          <w:p w:rsidR="00177F11" w:rsidRPr="00177F11" w:rsidRDefault="00177F11" w:rsidP="00177F1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F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4299" w:type="dxa"/>
          </w:tcPr>
          <w:p w:rsidR="00177F11" w:rsidRPr="00177F11" w:rsidRDefault="00177F11" w:rsidP="00177F1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F11" w:rsidRPr="00177F11" w:rsidTr="00FD26F2">
        <w:tc>
          <w:tcPr>
            <w:tcW w:w="5272" w:type="dxa"/>
          </w:tcPr>
          <w:p w:rsidR="00177F11" w:rsidRPr="00177F11" w:rsidRDefault="00177F11" w:rsidP="00177F11">
            <w:pPr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F11">
              <w:rPr>
                <w:rFonts w:ascii="Times New Roman" w:hAnsi="Times New Roman" w:cs="Times New Roman"/>
                <w:sz w:val="24"/>
                <w:szCs w:val="24"/>
              </w:rPr>
              <w:t>Контактный телефон (с кодом города)</w:t>
            </w:r>
          </w:p>
        </w:tc>
        <w:tc>
          <w:tcPr>
            <w:tcW w:w="4299" w:type="dxa"/>
          </w:tcPr>
          <w:p w:rsidR="00177F11" w:rsidRPr="00177F11" w:rsidRDefault="00177F11" w:rsidP="00177F11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P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7F11">
        <w:rPr>
          <w:rFonts w:ascii="Times New Roman" w:hAnsi="Times New Roman" w:cs="Times New Roman"/>
          <w:sz w:val="24"/>
          <w:szCs w:val="24"/>
        </w:rPr>
        <w:t>Согласен</w:t>
      </w:r>
      <w:proofErr w:type="gramEnd"/>
      <w:r w:rsidRPr="00177F11">
        <w:rPr>
          <w:rFonts w:ascii="Times New Roman" w:hAnsi="Times New Roman" w:cs="Times New Roman"/>
          <w:sz w:val="24"/>
          <w:szCs w:val="24"/>
        </w:rPr>
        <w:t xml:space="preserve"> на обработку  персональных данных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P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11">
        <w:rPr>
          <w:rFonts w:ascii="Times New Roman" w:hAnsi="Times New Roman" w:cs="Times New Roman"/>
          <w:sz w:val="24"/>
          <w:szCs w:val="24"/>
        </w:rPr>
        <w:t xml:space="preserve">Руководитель образовательного учреждения </w:t>
      </w: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177F11" w:rsidRDefault="00177F11" w:rsidP="00177F11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7F11" w:rsidRDefault="00177F11"/>
    <w:sectPr w:rsidR="00177F11" w:rsidSect="00417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DF3C2D"/>
    <w:multiLevelType w:val="multilevel"/>
    <w:tmpl w:val="BC989F5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  <w:b w:val="0"/>
      </w:rPr>
    </w:lvl>
  </w:abstractNum>
  <w:abstractNum w:abstractNumId="1">
    <w:nsid w:val="6ACF6474"/>
    <w:multiLevelType w:val="hybridMultilevel"/>
    <w:tmpl w:val="160E7110"/>
    <w:lvl w:ilvl="0" w:tplc="5DFAC8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177F11"/>
    <w:rsid w:val="00157D04"/>
    <w:rsid w:val="00177F11"/>
    <w:rsid w:val="00417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7F11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177F1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styleId="a4">
    <w:name w:val="Hyperlink"/>
    <w:basedOn w:val="a0"/>
    <w:semiHidden/>
    <w:unhideWhenUsed/>
    <w:rsid w:val="00157D04"/>
    <w:rPr>
      <w:color w:val="0000FF"/>
      <w:u w:val="single"/>
    </w:rPr>
  </w:style>
  <w:style w:type="paragraph" w:customStyle="1" w:styleId="2">
    <w:name w:val="Абзац списка2"/>
    <w:basedOn w:val="a"/>
    <w:rsid w:val="00157D04"/>
    <w:pPr>
      <w:spacing w:after="0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3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F3031B-8724-43A5-9BCA-0565AD024C6C}"/>
</file>

<file path=customXml/itemProps2.xml><?xml version="1.0" encoding="utf-8"?>
<ds:datastoreItem xmlns:ds="http://schemas.openxmlformats.org/officeDocument/2006/customXml" ds:itemID="{CEFBFE50-F4C3-4288-A854-374F1F45D6E4}"/>
</file>

<file path=customXml/itemProps3.xml><?xml version="1.0" encoding="utf-8"?>
<ds:datastoreItem xmlns:ds="http://schemas.openxmlformats.org/officeDocument/2006/customXml" ds:itemID="{4D443400-7419-4A1C-9C89-7998A2D52F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675</Words>
  <Characters>3849</Characters>
  <Application>Microsoft Office Word</Application>
  <DocSecurity>0</DocSecurity>
  <Lines>32</Lines>
  <Paragraphs>9</Paragraphs>
  <ScaleCrop>false</ScaleCrop>
  <Company/>
  <LinksUpToDate>false</LinksUpToDate>
  <CharactersWithSpaces>4515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2026-03-05T10:46:00Z</dcterms:created>
  <dcterms:modified xsi:type="dcterms:W3CDTF">2026-03-06T08:10:00Z</dcterms:modified>
</cp:coreProperties>
</file>